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0001739527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59"/>
        <w:gridCol w:w="5046"/>
      </w:tblGrid>
      <w:tr>
        <w:trPr/>
        <w:tc>
          <w:tcPr>
            <w:tcW w:w="5159" w:type="dxa"/>
            <w:tcBorders/>
            <w:vAlign w:val="center"/>
          </w:tcPr>
          <w:p>
            <w:pPr>
              <w:pStyle w:val="TableContents"/>
              <w:bidi w:val="0"/>
              <w:spacing w:before="0" w:after="283"/>
              <w:jc w:val="left"/>
              <w:rPr/>
            </w:pPr>
            <w:r>
              <w:rPr/>
              <w:t>Name of Issuer</w:t>
            </w:r>
          </w:p>
        </w:tc>
        <w:tc>
          <w:tcPr>
            <w:tcW w:w="5046" w:type="dxa"/>
            <w:tcBorders/>
            <w:vAlign w:val="center"/>
          </w:tcPr>
          <w:p>
            <w:pPr>
              <w:pStyle w:val="TableContents"/>
              <w:bidi w:val="0"/>
              <w:spacing w:before="0" w:after="0"/>
              <w:jc w:val="left"/>
              <w:rPr/>
            </w:pPr>
            <w:r>
              <w:rPr/>
              <w:t>ALLIANCEBERNSTEIN HOLDING L.P.</w:t>
            </w:r>
          </w:p>
        </w:tc>
      </w:tr>
      <w:tr>
        <w:trPr/>
        <w:tc>
          <w:tcPr>
            <w:tcW w:w="5159" w:type="dxa"/>
            <w:tcBorders/>
            <w:vAlign w:val="center"/>
          </w:tcPr>
          <w:p>
            <w:pPr>
              <w:pStyle w:val="TableContents"/>
              <w:bidi w:val="0"/>
              <w:spacing w:before="0" w:after="283"/>
              <w:jc w:val="left"/>
              <w:rPr/>
            </w:pPr>
            <w:r>
              <w:rPr/>
              <w:t>SEC File Number</w:t>
            </w:r>
          </w:p>
        </w:tc>
        <w:tc>
          <w:tcPr>
            <w:tcW w:w="5046" w:type="dxa"/>
            <w:tcBorders/>
            <w:vAlign w:val="center"/>
          </w:tcPr>
          <w:p>
            <w:pPr>
              <w:pStyle w:val="TableContents"/>
              <w:bidi w:val="0"/>
              <w:spacing w:before="0" w:after="0"/>
              <w:jc w:val="left"/>
              <w:rPr/>
            </w:pPr>
            <w:r>
              <w:rPr/>
              <w:t>001-09818</w:t>
            </w:r>
          </w:p>
        </w:tc>
      </w:tr>
      <w:tr>
        <w:trPr/>
        <w:tc>
          <w:tcPr>
            <w:tcW w:w="5159" w:type="dxa"/>
            <w:tcBorders/>
            <w:vAlign w:val="center"/>
          </w:tcPr>
          <w:p>
            <w:pPr>
              <w:pStyle w:val="TableContents"/>
              <w:bidi w:val="0"/>
              <w:spacing w:before="0" w:after="283"/>
              <w:jc w:val="left"/>
              <w:rPr/>
            </w:pPr>
            <w:r>
              <w:rPr/>
              <w:t>Address of Issuer</w:t>
            </w:r>
          </w:p>
        </w:tc>
        <w:tc>
          <w:tcPr>
            <w:tcW w:w="5046" w:type="dxa"/>
            <w:tcBorders/>
            <w:vAlign w:val="center"/>
          </w:tcPr>
          <w:p>
            <w:pPr>
              <w:pStyle w:val="TableContents"/>
              <w:bidi w:val="0"/>
              <w:spacing w:before="0" w:after="0"/>
              <w:jc w:val="left"/>
              <w:rPr/>
            </w:pPr>
            <w:r>
              <w:rPr/>
              <w:t>501 COMMERCE STREET</w:t>
              <w:br/>
              <w:t>NASHVILLE</w:t>
              <w:br/>
              <w:t xml:space="preserve">TENNESSEE </w:t>
              <w:br/>
              <w:t>37203</w:t>
            </w:r>
          </w:p>
        </w:tc>
      </w:tr>
      <w:tr>
        <w:trPr/>
        <w:tc>
          <w:tcPr>
            <w:tcW w:w="5159" w:type="dxa"/>
            <w:tcBorders/>
            <w:vAlign w:val="center"/>
          </w:tcPr>
          <w:p>
            <w:pPr>
              <w:pStyle w:val="TableContents"/>
              <w:bidi w:val="0"/>
              <w:spacing w:before="0" w:after="283"/>
              <w:jc w:val="left"/>
              <w:rPr/>
            </w:pPr>
            <w:r>
              <w:rPr/>
              <w:t>Phone</w:t>
            </w:r>
          </w:p>
        </w:tc>
        <w:tc>
          <w:tcPr>
            <w:tcW w:w="5046" w:type="dxa"/>
            <w:tcBorders/>
            <w:vAlign w:val="center"/>
          </w:tcPr>
          <w:p>
            <w:pPr>
              <w:pStyle w:val="TableContents"/>
              <w:bidi w:val="0"/>
              <w:spacing w:before="0" w:after="0"/>
              <w:jc w:val="left"/>
              <w:rPr/>
            </w:pPr>
            <w:r>
              <w:rPr/>
              <w:t>6156220000</w:t>
            </w:r>
          </w:p>
        </w:tc>
      </w:tr>
      <w:tr>
        <w:trPr/>
        <w:tc>
          <w:tcPr>
            <w:tcW w:w="5159" w:type="dxa"/>
            <w:tcBorders/>
            <w:vAlign w:val="center"/>
          </w:tcPr>
          <w:p>
            <w:pPr>
              <w:pStyle w:val="TableContents"/>
              <w:bidi w:val="0"/>
              <w:spacing w:before="0" w:after="283"/>
              <w:jc w:val="left"/>
              <w:rPr/>
            </w:pPr>
            <w:r>
              <w:rPr/>
              <w:t>Name of Person for Whose Account the Securities are To Be Sold</w:t>
            </w:r>
          </w:p>
        </w:tc>
        <w:tc>
          <w:tcPr>
            <w:tcW w:w="5046" w:type="dxa"/>
            <w:tcBorders/>
            <w:vAlign w:val="center"/>
          </w:tcPr>
          <w:p>
            <w:pPr>
              <w:pStyle w:val="TableContents"/>
              <w:bidi w:val="0"/>
              <w:spacing w:before="0" w:after="0"/>
              <w:jc w:val="left"/>
              <w:rPr/>
            </w:pPr>
            <w:r>
              <w:rPr/>
              <w:t>Stonehill Charles G.T.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59" w:type="dxa"/>
            <w:tcBorders/>
            <w:vAlign w:val="center"/>
          </w:tcPr>
          <w:p>
            <w:pPr>
              <w:pStyle w:val="TableContents"/>
              <w:bidi w:val="0"/>
              <w:spacing w:before="0" w:after="283"/>
              <w:jc w:val="left"/>
              <w:rPr/>
            </w:pPr>
            <w:r>
              <w:rPr/>
              <w:t>Relationship to Issuer</w:t>
            </w:r>
          </w:p>
        </w:tc>
        <w:tc>
          <w:tcPr>
            <w:tcW w:w="504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5"/>
        <w:gridCol w:w="1888"/>
        <w:gridCol w:w="1124"/>
        <w:gridCol w:w="1329"/>
        <w:gridCol w:w="1512"/>
        <w:gridCol w:w="1543"/>
        <w:gridCol w:w="1334"/>
      </w:tblGrid>
      <w:tr>
        <w:trPr/>
        <w:tc>
          <w:tcPr>
            <w:tcW w:w="1475" w:type="dxa"/>
            <w:tcBorders/>
            <w:vAlign w:val="center"/>
          </w:tcPr>
          <w:p>
            <w:pPr>
              <w:pStyle w:val="TableHeading"/>
              <w:suppressLineNumbers/>
              <w:bidi w:val="0"/>
              <w:spacing w:before="0" w:after="283"/>
              <w:jc w:val="center"/>
              <w:rPr/>
            </w:pPr>
            <w:r>
              <w:rPr/>
              <w:t>Title of the Class of Securities To Be Sold</w:t>
            </w:r>
          </w:p>
        </w:tc>
        <w:tc>
          <w:tcPr>
            <w:tcW w:w="1888" w:type="dxa"/>
            <w:tcBorders/>
            <w:vAlign w:val="center"/>
          </w:tcPr>
          <w:p>
            <w:pPr>
              <w:pStyle w:val="TableHeading"/>
              <w:suppressLineNumbers/>
              <w:bidi w:val="0"/>
              <w:spacing w:before="0" w:after="283"/>
              <w:jc w:val="center"/>
              <w:rPr/>
            </w:pPr>
            <w:r>
              <w:rPr/>
              <w:t>Name and Address of the Broker</w:t>
            </w:r>
          </w:p>
        </w:tc>
        <w:tc>
          <w:tcPr>
            <w:tcW w:w="1124" w:type="dxa"/>
            <w:tcBorders/>
            <w:vAlign w:val="center"/>
          </w:tcPr>
          <w:p>
            <w:pPr>
              <w:pStyle w:val="TableHeading"/>
              <w:suppressLineNumbers/>
              <w:bidi w:val="0"/>
              <w:spacing w:before="0" w:after="283"/>
              <w:jc w:val="center"/>
              <w:rPr/>
            </w:pPr>
            <w:r>
              <w:rPr/>
              <w:t>Number of Shares or Other Units To Be Sold</w:t>
            </w:r>
          </w:p>
        </w:tc>
        <w:tc>
          <w:tcPr>
            <w:tcW w:w="1329" w:type="dxa"/>
            <w:tcBorders/>
            <w:vAlign w:val="center"/>
          </w:tcPr>
          <w:p>
            <w:pPr>
              <w:pStyle w:val="TableHeading"/>
              <w:suppressLineNumbers/>
              <w:bidi w:val="0"/>
              <w:spacing w:before="0" w:after="283"/>
              <w:jc w:val="center"/>
              <w:rPr/>
            </w:pPr>
            <w:r>
              <w:rPr/>
              <w:t>Aggregate Market Value</w:t>
            </w:r>
          </w:p>
        </w:tc>
        <w:tc>
          <w:tcPr>
            <w:tcW w:w="1512" w:type="dxa"/>
            <w:tcBorders/>
            <w:vAlign w:val="center"/>
          </w:tcPr>
          <w:p>
            <w:pPr>
              <w:pStyle w:val="TableHeading"/>
              <w:suppressLineNumbers/>
              <w:bidi w:val="0"/>
              <w:spacing w:before="0" w:after="283"/>
              <w:jc w:val="center"/>
              <w:rPr/>
            </w:pPr>
            <w:r>
              <w:rPr/>
              <w:t>Number of Shares or Other Units Outstanding</w:t>
            </w:r>
          </w:p>
        </w:tc>
        <w:tc>
          <w:tcPr>
            <w:tcW w:w="1543" w:type="dxa"/>
            <w:tcBorders/>
            <w:vAlign w:val="center"/>
          </w:tcPr>
          <w:p>
            <w:pPr>
              <w:pStyle w:val="TableHeading"/>
              <w:suppressLineNumbers/>
              <w:bidi w:val="0"/>
              <w:spacing w:before="0" w:after="283"/>
              <w:jc w:val="center"/>
              <w:rPr/>
            </w:pPr>
            <w:r>
              <w:rPr/>
              <w:t>Approximate Date of Sale</w:t>
            </w:r>
          </w:p>
        </w:tc>
        <w:tc>
          <w:tcPr>
            <w:tcW w:w="1334" w:type="dxa"/>
            <w:tcBorders/>
            <w:vAlign w:val="center"/>
          </w:tcPr>
          <w:p>
            <w:pPr>
              <w:pStyle w:val="TableHeading"/>
              <w:suppressLineNumbers/>
              <w:bidi w:val="0"/>
              <w:spacing w:before="0" w:after="283"/>
              <w:jc w:val="center"/>
              <w:rPr/>
            </w:pPr>
            <w:r>
              <w:rPr/>
              <w:t>Name the Securities Exchange</w:t>
            </w:r>
          </w:p>
        </w:tc>
      </w:tr>
      <w:tr>
        <w:trPr/>
        <w:tc>
          <w:tcPr>
            <w:tcW w:w="1475" w:type="dxa"/>
            <w:tcBorders/>
            <w:vAlign w:val="center"/>
          </w:tcPr>
          <w:p>
            <w:pPr>
              <w:pStyle w:val="TableContents"/>
              <w:bidi w:val="0"/>
              <w:spacing w:before="0" w:after="283"/>
              <w:jc w:val="left"/>
              <w:rPr/>
            </w:pPr>
            <w:r>
              <w:rPr/>
              <w:t>Common Stock</w:t>
            </w:r>
          </w:p>
        </w:tc>
        <w:tc>
          <w:tcPr>
            <w:tcW w:w="1888" w:type="dxa"/>
            <w:tcBorders/>
            <w:vAlign w:val="center"/>
          </w:tcPr>
          <w:p>
            <w:pPr>
              <w:pStyle w:val="TableContents"/>
              <w:bidi w:val="0"/>
              <w:spacing w:before="0" w:after="0"/>
              <w:jc w:val="left"/>
              <w:rPr/>
            </w:pPr>
            <w:r>
              <w:rPr/>
              <w:t>Computershare</w:t>
              <w:br/>
              <w:t>PO Box 43006</w:t>
              <w:br/>
              <w:t>Providence   RI   02940</w:t>
            </w:r>
          </w:p>
        </w:tc>
        <w:tc>
          <w:tcPr>
            <w:tcW w:w="1124" w:type="dxa"/>
            <w:tcBorders/>
            <w:vAlign w:val="center"/>
          </w:tcPr>
          <w:p>
            <w:pPr>
              <w:pStyle w:val="TableContents"/>
              <w:bidi w:val="0"/>
              <w:spacing w:before="0" w:after="283"/>
              <w:jc w:val="left"/>
              <w:rPr/>
            </w:pPr>
            <w:r>
              <w:rPr/>
              <w:t>5000</w:t>
            </w:r>
          </w:p>
        </w:tc>
        <w:tc>
          <w:tcPr>
            <w:tcW w:w="1329" w:type="dxa"/>
            <w:tcBorders/>
            <w:vAlign w:val="center"/>
          </w:tcPr>
          <w:p>
            <w:pPr>
              <w:pStyle w:val="TableContents"/>
              <w:bidi w:val="0"/>
              <w:spacing w:before="0" w:after="283"/>
              <w:jc w:val="left"/>
              <w:rPr/>
            </w:pPr>
            <w:r>
              <w:rPr/>
              <w:t>185600.00</w:t>
            </w:r>
          </w:p>
        </w:tc>
        <w:tc>
          <w:tcPr>
            <w:tcW w:w="1512" w:type="dxa"/>
            <w:tcBorders/>
            <w:vAlign w:val="center"/>
          </w:tcPr>
          <w:p>
            <w:pPr>
              <w:pStyle w:val="TableContents"/>
              <w:bidi w:val="0"/>
              <w:spacing w:before="0" w:after="283"/>
              <w:jc w:val="left"/>
              <w:rPr/>
            </w:pPr>
            <w:r>
              <w:rPr/>
              <w:t>93075000</w:t>
            </w:r>
          </w:p>
        </w:tc>
        <w:tc>
          <w:tcPr>
            <w:tcW w:w="1543" w:type="dxa"/>
            <w:tcBorders/>
            <w:vAlign w:val="center"/>
          </w:tcPr>
          <w:p>
            <w:pPr>
              <w:pStyle w:val="TableContents"/>
              <w:bidi w:val="0"/>
              <w:spacing w:before="0" w:after="283"/>
              <w:jc w:val="left"/>
              <w:rPr/>
            </w:pPr>
            <w:r>
              <w:rPr/>
              <w:t>08/04/2026</w:t>
            </w:r>
          </w:p>
        </w:tc>
        <w:tc>
          <w:tcPr>
            <w:tcW w:w="133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7"/>
        <w:gridCol w:w="1080"/>
        <w:gridCol w:w="1371"/>
        <w:gridCol w:w="1826"/>
        <w:gridCol w:w="503"/>
        <w:gridCol w:w="1080"/>
        <w:gridCol w:w="1106"/>
        <w:gridCol w:w="1020"/>
        <w:gridCol w:w="1092"/>
      </w:tblGrid>
      <w:tr>
        <w:trPr/>
        <w:tc>
          <w:tcPr>
            <w:tcW w:w="1127" w:type="dxa"/>
            <w:tcBorders/>
            <w:vAlign w:val="center"/>
          </w:tcPr>
          <w:p>
            <w:pPr>
              <w:pStyle w:val="TableHeading"/>
              <w:suppressLineNumbers/>
              <w:bidi w:val="0"/>
              <w:spacing w:before="0" w:after="283"/>
              <w:jc w:val="center"/>
              <w:rPr/>
            </w:pPr>
            <w:r>
              <w:rPr/>
              <w:t>Title of the Class</w:t>
            </w:r>
          </w:p>
        </w:tc>
        <w:tc>
          <w:tcPr>
            <w:tcW w:w="1080" w:type="dxa"/>
            <w:tcBorders/>
            <w:vAlign w:val="center"/>
          </w:tcPr>
          <w:p>
            <w:pPr>
              <w:pStyle w:val="TableHeading"/>
              <w:suppressLineNumbers/>
              <w:bidi w:val="0"/>
              <w:spacing w:before="0" w:after="283"/>
              <w:jc w:val="center"/>
              <w:rPr/>
            </w:pPr>
            <w:r>
              <w:rPr/>
              <w:t>Date you Acquired</w:t>
            </w:r>
          </w:p>
        </w:tc>
        <w:tc>
          <w:tcPr>
            <w:tcW w:w="1371" w:type="dxa"/>
            <w:tcBorders/>
            <w:vAlign w:val="center"/>
          </w:tcPr>
          <w:p>
            <w:pPr>
              <w:pStyle w:val="TableHeading"/>
              <w:suppressLineNumbers/>
              <w:bidi w:val="0"/>
              <w:spacing w:before="0" w:after="283"/>
              <w:jc w:val="center"/>
              <w:rPr/>
            </w:pPr>
            <w:r>
              <w:rPr/>
              <w:t>Nature of Acquisition Transaction</w:t>
            </w:r>
          </w:p>
        </w:tc>
        <w:tc>
          <w:tcPr>
            <w:tcW w:w="1826" w:type="dxa"/>
            <w:tcBorders/>
            <w:vAlign w:val="center"/>
          </w:tcPr>
          <w:p>
            <w:pPr>
              <w:pStyle w:val="TableHeading"/>
              <w:suppressLineNumbers/>
              <w:bidi w:val="0"/>
              <w:spacing w:before="0" w:after="283"/>
              <w:jc w:val="center"/>
              <w:rPr/>
            </w:pPr>
            <w:r>
              <w:rPr/>
              <w:t>Name of Person from Whom Acquired</w:t>
            </w:r>
          </w:p>
        </w:tc>
        <w:tc>
          <w:tcPr>
            <w:tcW w:w="503" w:type="dxa"/>
            <w:tcBorders/>
            <w:vAlign w:val="center"/>
          </w:tcPr>
          <w:p>
            <w:pPr>
              <w:pStyle w:val="TableHeading"/>
              <w:suppressLineNumbers/>
              <w:bidi w:val="0"/>
              <w:spacing w:before="0" w:after="283"/>
              <w:jc w:val="center"/>
              <w:rPr/>
            </w:pPr>
            <w:r>
              <w:rPr/>
              <w:t>Is this a Gift?</w:t>
            </w:r>
          </w:p>
        </w:tc>
        <w:tc>
          <w:tcPr>
            <w:tcW w:w="1080" w:type="dxa"/>
            <w:tcBorders/>
            <w:vAlign w:val="center"/>
          </w:tcPr>
          <w:p>
            <w:pPr>
              <w:pStyle w:val="TableHeading"/>
              <w:suppressLineNumbers/>
              <w:bidi w:val="0"/>
              <w:spacing w:before="0" w:after="283"/>
              <w:jc w:val="center"/>
              <w:rPr/>
            </w:pPr>
            <w:r>
              <w:rPr/>
              <w:t>Date Donor Acquired</w:t>
            </w:r>
          </w:p>
        </w:tc>
        <w:tc>
          <w:tcPr>
            <w:tcW w:w="1106" w:type="dxa"/>
            <w:tcBorders/>
            <w:vAlign w:val="center"/>
          </w:tcPr>
          <w:p>
            <w:pPr>
              <w:pStyle w:val="TableHeading"/>
              <w:suppressLineNumbers/>
              <w:bidi w:val="0"/>
              <w:spacing w:before="0" w:after="283"/>
              <w:jc w:val="center"/>
              <w:rPr/>
            </w:pPr>
            <w:r>
              <w:rPr/>
              <w:t>Amount of Securities Acquired</w:t>
            </w:r>
          </w:p>
        </w:tc>
        <w:tc>
          <w:tcPr>
            <w:tcW w:w="1020" w:type="dxa"/>
            <w:tcBorders/>
            <w:vAlign w:val="center"/>
          </w:tcPr>
          <w:p>
            <w:pPr>
              <w:pStyle w:val="TableHeading"/>
              <w:suppressLineNumbers/>
              <w:bidi w:val="0"/>
              <w:spacing w:before="0" w:after="283"/>
              <w:jc w:val="center"/>
              <w:rPr/>
            </w:pPr>
            <w:r>
              <w:rPr/>
              <w:t>Date of Payment</w:t>
            </w:r>
          </w:p>
        </w:tc>
        <w:tc>
          <w:tcPr>
            <w:tcW w:w="10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7" w:type="dxa"/>
            <w:tcBorders/>
            <w:vAlign w:val="center"/>
          </w:tcPr>
          <w:p>
            <w:pPr>
              <w:pStyle w:val="TableContents"/>
              <w:bidi w:val="0"/>
              <w:spacing w:before="0" w:after="283"/>
              <w:jc w:val="left"/>
              <w:rPr/>
            </w:pPr>
            <w:r>
              <w:rPr/>
              <w:t>Commons Stock</w:t>
            </w:r>
          </w:p>
        </w:tc>
        <w:tc>
          <w:tcPr>
            <w:tcW w:w="1080" w:type="dxa"/>
            <w:tcBorders/>
            <w:vAlign w:val="center"/>
          </w:tcPr>
          <w:p>
            <w:pPr>
              <w:pStyle w:val="TableContents"/>
              <w:bidi w:val="0"/>
              <w:spacing w:before="0" w:after="283"/>
              <w:jc w:val="left"/>
              <w:rPr/>
            </w:pPr>
            <w:r>
              <w:rPr/>
              <w:t>05/20/2020</w:t>
            </w:r>
          </w:p>
        </w:tc>
        <w:tc>
          <w:tcPr>
            <w:tcW w:w="1371" w:type="dxa"/>
            <w:tcBorders/>
            <w:vAlign w:val="center"/>
          </w:tcPr>
          <w:p>
            <w:pPr>
              <w:pStyle w:val="TableContents"/>
              <w:bidi w:val="0"/>
              <w:spacing w:before="0" w:after="283"/>
              <w:jc w:val="left"/>
              <w:rPr/>
            </w:pPr>
            <w:r>
              <w:rPr/>
              <w:t>Equity Award</w:t>
            </w:r>
          </w:p>
        </w:tc>
        <w:tc>
          <w:tcPr>
            <w:tcW w:w="1826" w:type="dxa"/>
            <w:tcBorders/>
            <w:vAlign w:val="center"/>
          </w:tcPr>
          <w:p>
            <w:pPr>
              <w:pStyle w:val="TableContents"/>
              <w:bidi w:val="0"/>
              <w:spacing w:before="0" w:after="283"/>
              <w:jc w:val="left"/>
              <w:rPr/>
            </w:pPr>
            <w:r>
              <w:rPr/>
              <w:t>AllianceBernstein Holding L.P.</w:t>
            </w:r>
          </w:p>
        </w:tc>
        <w:tc>
          <w:tcPr>
            <w:tcW w:w="50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pPr>
            <w:r>
              <w:rPr/>
              <w:t>7176</w:t>
            </w:r>
          </w:p>
        </w:tc>
        <w:tc>
          <w:tcPr>
            <w:tcW w:w="1020" w:type="dxa"/>
            <w:tcBorders/>
            <w:vAlign w:val="center"/>
          </w:tcPr>
          <w:p>
            <w:pPr>
              <w:pStyle w:val="TableContents"/>
              <w:bidi w:val="0"/>
              <w:spacing w:before="0" w:after="283"/>
              <w:jc w:val="left"/>
              <w:rPr/>
            </w:pPr>
            <w:r>
              <w:rPr/>
              <w:t>05/20/2020</w:t>
            </w:r>
          </w:p>
        </w:tc>
        <w:tc>
          <w:tcPr>
            <w:tcW w:w="1092" w:type="dxa"/>
            <w:tcBorders/>
            <w:vAlign w:val="center"/>
          </w:tcPr>
          <w:p>
            <w:pPr>
              <w:pStyle w:val="TableContents"/>
              <w:bidi w:val="0"/>
              <w:spacing w:before="0" w:after="283"/>
              <w:jc w:val="left"/>
              <w:rPr/>
            </w:pPr>
            <w:r>
              <w:rPr/>
              <w:t>Director equity award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86"/>
        <w:gridCol w:w="5419"/>
      </w:tblGrid>
      <w:tr>
        <w:trPr/>
        <w:tc>
          <w:tcPr>
            <w:tcW w:w="4786" w:type="dxa"/>
            <w:tcBorders/>
            <w:vAlign w:val="center"/>
          </w:tcPr>
          <w:p>
            <w:pPr>
              <w:pStyle w:val="TableContents"/>
              <w:bidi w:val="0"/>
              <w:spacing w:before="0" w:after="283"/>
              <w:jc w:val="left"/>
              <w:rPr/>
            </w:pPr>
            <w:r>
              <w:rPr/>
              <w:t>Remarks</w:t>
            </w:r>
          </w:p>
        </w:tc>
        <w:tc>
          <w:tcPr>
            <w:tcW w:w="5419"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before="0" w:after="283"/>
              <w:jc w:val="left"/>
              <w:rPr/>
            </w:pPr>
            <w:r>
              <w:rPr/>
              <w:t>Date of Notice</w:t>
            </w:r>
          </w:p>
        </w:tc>
        <w:tc>
          <w:tcPr>
            <w:tcW w:w="5419"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6" w:type="dxa"/>
            <w:tcBorders/>
            <w:vAlign w:val="center"/>
          </w:tcPr>
          <w:p>
            <w:pPr>
              <w:pStyle w:val="TableContents"/>
              <w:bidi w:val="0"/>
              <w:spacing w:before="0" w:after="283"/>
              <w:jc w:val="left"/>
              <w:rPr/>
            </w:pPr>
            <w:r>
              <w:rPr/>
              <w:t>Signature</w:t>
            </w:r>
          </w:p>
        </w:tc>
        <w:tc>
          <w:tcPr>
            <w:tcW w:w="5419" w:type="dxa"/>
            <w:tcBorders/>
            <w:vAlign w:val="center"/>
          </w:tcPr>
          <w:p>
            <w:pPr>
              <w:pStyle w:val="TableContents"/>
              <w:bidi w:val="0"/>
              <w:spacing w:before="0" w:after="0"/>
              <w:jc w:val="left"/>
              <w:rPr/>
            </w:pPr>
            <w:r>
              <w:rPr/>
              <w:t>Paul A. Emerson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571</Words>
  <Characters>2905</Characters>
  <CharactersWithSpaces>3422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