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925441.xml.htm"/>
      <w:bookmarkStart w:id="1" w:name="kswkform4_17779254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BERNSTEIN SETH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ALLIANCEBERNSTEIN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501 COMMERCE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ALLIANCEBERNSTEIN HOLDING L.P.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4"/>
        <w:gridCol w:w="904"/>
        <w:gridCol w:w="774"/>
        <w:gridCol w:w="600"/>
        <w:gridCol w:w="346"/>
        <w:gridCol w:w="968"/>
        <w:gridCol w:w="447"/>
        <w:gridCol w:w="882"/>
        <w:gridCol w:w="1151"/>
        <w:gridCol w:w="989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 Holding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39.539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212,046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Units representing assignments of beneficial ownership of limited partnership interests in AllianceBernstein Holding L.P. ("AB Holding Units").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Reporting Person sold 29,000 AB Holding Units at a weighted average price of $39.539.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Seth P. Bernstein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5584" TargetMode="External"/><Relationship Id="rId5" Type="http://schemas.openxmlformats.org/officeDocument/2006/relationships/hyperlink" Target="http://www.sec.gov/cgi-bin/browse-edgar?action=getcompany&amp;CIK=00008253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3272</Characters>
  <CharactersWithSpaces>3805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